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88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85"/>
        <w:gridCol w:w="6203"/>
        <w:tblGridChange w:id="0">
          <w:tblGrid>
            <w:gridCol w:w="3085"/>
            <w:gridCol w:w="62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>
                <w:sz w:val="32"/>
                <w:szCs w:val="32"/>
              </w:rPr>
            </w:pPr>
            <w:r w:rsidDel="00000000" w:rsidR="00000000" w:rsidRPr="00000000">
              <w:rPr>
                <w:sz w:val="32"/>
                <w:szCs w:val="32"/>
              </w:rPr>
              <w:drawing>
                <wp:inline distB="0" distT="0" distL="0" distR="0">
                  <wp:extent cx="1905000" cy="1704975"/>
                  <wp:effectExtent b="0" l="0" r="0" t="0"/>
                  <wp:docPr descr="https://lehavreescalade656393085.files.wordpress.com/2020/11/couleur-2-e1605516942976.png?w=200" id="2" name="image1.png"/>
                  <a:graphic>
                    <a:graphicData uri="http://schemas.openxmlformats.org/drawingml/2006/picture">
                      <pic:pic>
                        <pic:nvPicPr>
                          <pic:cNvPr descr="https://lehavreescalade656393085.files.wordpress.com/2020/11/couleur-2-e1605516942976.png?w=200"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7049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ind w:left="-709" w:firstLine="0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         </w:t>
            </w:r>
          </w:p>
          <w:p w:rsidR="00000000" w:rsidDel="00000000" w:rsidP="00000000" w:rsidRDefault="00000000" w:rsidRPr="00000000" w14:paraId="00000004">
            <w:pPr>
              <w:ind w:left="-709" w:firstLine="0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    FEUILLE DE COMMANDE FORMULE SANDWICH  </w:t>
            </w:r>
          </w:p>
          <w:p w:rsidR="00000000" w:rsidDel="00000000" w:rsidP="00000000" w:rsidRDefault="00000000" w:rsidRPr="00000000" w14:paraId="00000005">
            <w:pPr>
              <w:ind w:left="-709" w:firstLine="0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  5 euros</w:t>
            </w:r>
          </w:p>
          <w:p w:rsidR="00000000" w:rsidDel="00000000" w:rsidP="00000000" w:rsidRDefault="00000000" w:rsidRPr="00000000" w14:paraId="00000006">
            <w:pPr>
              <w:ind w:left="-709" w:firstLine="0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Les commandes  passées après le</w:t>
            </w:r>
          </w:p>
          <w:p w:rsidR="00000000" w:rsidDel="00000000" w:rsidP="00000000" w:rsidRDefault="00000000" w:rsidRPr="00000000" w14:paraId="00000008">
            <w:pPr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12 novembre  2024 </w:t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ne pourront pas être prises en compte.</w:t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color w:val="00b050"/>
                <w:sz w:val="24"/>
                <w:szCs w:val="24"/>
              </w:rPr>
            </w:pPr>
            <w:r w:rsidDel="00000000" w:rsidR="00000000" w:rsidRPr="00000000">
              <w:rPr>
                <w:color w:val="00b050"/>
                <w:sz w:val="24"/>
                <w:szCs w:val="24"/>
                <w:rtl w:val="0"/>
              </w:rPr>
              <w:t xml:space="preserve">(sans mail de confirmation de notre part dans les 3 jours, n’hésitez pas à revenir vers nous)</w:t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PAIEMENT SUR PLACE en espèces ou chèques</w:t>
            </w:r>
          </w:p>
        </w:tc>
      </w:tr>
    </w:tbl>
    <w:p w:rsidR="00000000" w:rsidDel="00000000" w:rsidP="00000000" w:rsidRDefault="00000000" w:rsidRPr="00000000" w14:paraId="0000000C">
      <w:pPr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21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06"/>
        <w:gridCol w:w="4606"/>
        <w:tblGridChange w:id="0">
          <w:tblGrid>
            <w:gridCol w:w="4606"/>
            <w:gridCol w:w="460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NOM de famille</w:t>
            </w:r>
          </w:p>
        </w:tc>
        <w:tc>
          <w:tcPr/>
          <w:p w:rsidR="00000000" w:rsidDel="00000000" w:rsidP="00000000" w:rsidRDefault="00000000" w:rsidRPr="00000000" w14:paraId="0000000E">
            <w:pPr>
              <w:jc w:val="center"/>
              <w:rPr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96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Nombre de formule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288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40"/>
        <w:gridCol w:w="4549"/>
        <w:gridCol w:w="2099"/>
        <w:tblGridChange w:id="0">
          <w:tblGrid>
            <w:gridCol w:w="2640"/>
            <w:gridCol w:w="4549"/>
            <w:gridCol w:w="209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SANDWICHS</w:t>
            </w:r>
          </w:p>
          <w:p w:rsidR="00000000" w:rsidDel="00000000" w:rsidP="00000000" w:rsidRDefault="00000000" w:rsidRPr="00000000" w14:paraId="00000013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15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Quantités</w:t>
            </w:r>
          </w:p>
          <w:p w:rsidR="00000000" w:rsidDel="00000000" w:rsidP="00000000" w:rsidRDefault="00000000" w:rsidRPr="00000000" w14:paraId="00000016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Sandwich jambon/beurre</w:t>
            </w:r>
          </w:p>
          <w:p w:rsidR="00000000" w:rsidDel="00000000" w:rsidP="00000000" w:rsidRDefault="00000000" w:rsidRPr="00000000" w14:paraId="0000001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Baguette /jambon blanc /beurre</w:t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1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Sandwich jambon/emmental</w:t>
            </w:r>
          </w:p>
          <w:p w:rsidR="00000000" w:rsidDel="00000000" w:rsidP="00000000" w:rsidRDefault="00000000" w:rsidRPr="00000000" w14:paraId="0000001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idem +emmental</w:t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1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Sandwich Thon/crudité</w:t>
            </w:r>
          </w:p>
          <w:p w:rsidR="00000000" w:rsidDel="00000000" w:rsidP="00000000" w:rsidRDefault="00000000" w:rsidRPr="00000000" w14:paraId="0000002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Baguette/Thon/Salade/Tomate/Mayonnaise</w:t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2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Idem SANS Mayonnaise</w:t>
            </w:r>
          </w:p>
          <w:p w:rsidR="00000000" w:rsidDel="00000000" w:rsidP="00000000" w:rsidRDefault="00000000" w:rsidRPr="00000000" w14:paraId="0000002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2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Croque monsieur (taille Maxi)</w:t>
            </w:r>
          </w:p>
          <w:p w:rsidR="00000000" w:rsidDel="00000000" w:rsidP="00000000" w:rsidRDefault="00000000" w:rsidRPr="00000000" w14:paraId="0000002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(Cuit sur place)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Pain mie/ Jambon/ emmental</w:t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2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18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196"/>
        <w:gridCol w:w="1984"/>
        <w:tblGridChange w:id="0">
          <w:tblGrid>
            <w:gridCol w:w="7196"/>
            <w:gridCol w:w="198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BOISSONS</w:t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2D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Quantités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Eau</w:t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2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Perrier</w:t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31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Oasis tropical</w:t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3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Oasis orange</w:t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3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Jus d’orange</w:t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3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Coca-cola</w:t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3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Orangina</w:t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3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DESSERTS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3D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Quantités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 choix au stand buvette</w:t>
            </w:r>
          </w:p>
          <w:p w:rsidR="00000000" w:rsidDel="00000000" w:rsidP="00000000" w:rsidRDefault="00000000" w:rsidRPr="00000000" w14:paraId="0000003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bf1dd" w:val="clear"/>
          </w:tcPr>
          <w:p w:rsidR="00000000" w:rsidDel="00000000" w:rsidP="00000000" w:rsidRDefault="00000000" w:rsidRPr="00000000" w14:paraId="0000004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Merci d’adresser vos commandes à l’adresse suivante :</w:t>
      </w:r>
    </w:p>
    <w:p w:rsidR="00000000" w:rsidDel="00000000" w:rsidP="00000000" w:rsidRDefault="00000000" w:rsidRPr="00000000" w14:paraId="00000042">
      <w:pPr>
        <w:jc w:val="center"/>
        <w:rPr>
          <w:rFonts w:ascii="Helvetica Neue" w:cs="Helvetica Neue" w:eastAsia="Helvetica Neue" w:hAnsi="Helvetica Neue"/>
          <w:color w:val="5f6368"/>
          <w:sz w:val="32"/>
          <w:szCs w:val="32"/>
          <w:highlight w:val="white"/>
        </w:rPr>
      </w:pPr>
      <w:hyperlink r:id="rId8">
        <w:r w:rsidDel="00000000" w:rsidR="00000000" w:rsidRPr="00000000">
          <w:rPr>
            <w:rFonts w:ascii="Helvetica Neue" w:cs="Helvetica Neue" w:eastAsia="Helvetica Neue" w:hAnsi="Helvetica Neue"/>
            <w:color w:val="0000ff"/>
            <w:sz w:val="32"/>
            <w:szCs w:val="32"/>
            <w:highlight w:val="white"/>
            <w:u w:val="single"/>
            <w:rtl w:val="0"/>
          </w:rPr>
          <w:t xml:space="preserve">logistique@lehavre-escalade.fr</w:t>
        </w:r>
      </w:hyperlink>
      <w:r w:rsidDel="00000000" w:rsidR="00000000" w:rsidRPr="00000000">
        <w:rPr>
          <w:rtl w:val="0"/>
        </w:rPr>
      </w:r>
    </w:p>
    <w:sectPr>
      <w:pgSz w:h="16838" w:w="11906" w:orient="portrait"/>
      <w:pgMar w:bottom="568" w:top="568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fr-F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2A6676"/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table" w:styleId="Grilledutableau">
    <w:name w:val="Table Grid"/>
    <w:basedOn w:val="TableauNormal"/>
    <w:uiPriority w:val="59"/>
    <w:rsid w:val="00CE53AE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Textedebulles">
    <w:name w:val="Balloon Text"/>
    <w:basedOn w:val="Normal"/>
    <w:link w:val="TextedebullesCar"/>
    <w:uiPriority w:val="99"/>
    <w:semiHidden w:val="1"/>
    <w:unhideWhenUsed w:val="1"/>
    <w:rsid w:val="00FB3BC2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edebullesCar" w:customStyle="1">
    <w:name w:val="Texte de bulles Car"/>
    <w:basedOn w:val="Policepardfaut"/>
    <w:link w:val="Textedebulles"/>
    <w:uiPriority w:val="99"/>
    <w:semiHidden w:val="1"/>
    <w:rsid w:val="00FB3BC2"/>
    <w:rPr>
      <w:rFonts w:ascii="Tahoma" w:cs="Tahoma" w:hAnsi="Tahoma"/>
      <w:sz w:val="16"/>
      <w:szCs w:val="16"/>
    </w:rPr>
  </w:style>
  <w:style w:type="character" w:styleId="Lienhypertexte">
    <w:name w:val="Hyperlink"/>
    <w:basedOn w:val="Policepardfaut"/>
    <w:uiPriority w:val="99"/>
    <w:unhideWhenUsed w:val="1"/>
    <w:rsid w:val="003E61EE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 w:val="1"/>
    <w:unhideWhenUsed w:val="1"/>
    <w:rsid w:val="002C0612"/>
    <w:rPr>
      <w:color w:val="800080" w:themeColor="followed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mailto:logistique@lehavre-escalade.fr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xv4ZBDfgvP4hyrLs4m7/G1DglQ==">CgMxLjA4AHIhMWRqTlpzNVNtQk1ScTh1bWg3TEVmcUUwei1OdmxiLUFJ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2016-10-07T15:36:00Z</dcterms:created>
  <dc:creator>Benoit</dc:creator>
</cp:coreProperties>
</file>